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58F25" w14:textId="1D1D8E30" w:rsidR="005A2909" w:rsidRPr="005D5B8E" w:rsidRDefault="00A821FE" w:rsidP="00DB1A4E">
      <w:pPr>
        <w:spacing w:after="0"/>
        <w:jc w:val="right"/>
        <w:rPr>
          <w:rFonts w:ascii="Bookman Old Style" w:hAnsi="Bookman Old Style" w:cs="Arial"/>
          <w:color w:val="000000" w:themeColor="text1"/>
        </w:rPr>
      </w:pPr>
      <w:r w:rsidRPr="005D5B8E">
        <w:rPr>
          <w:rFonts w:ascii="Bookman Old Style" w:hAnsi="Bookman Old Style" w:cs="Arial"/>
          <w:color w:val="000000" w:themeColor="text1"/>
        </w:rPr>
        <w:t>Załączni</w:t>
      </w:r>
      <w:r w:rsidR="00E857A7">
        <w:rPr>
          <w:rFonts w:ascii="Bookman Old Style" w:hAnsi="Bookman Old Style" w:cs="Arial"/>
          <w:color w:val="000000" w:themeColor="text1"/>
        </w:rPr>
        <w:t>k nr 1</w:t>
      </w:r>
    </w:p>
    <w:p w14:paraId="40345162" w14:textId="77777777" w:rsidR="00DB1A4E" w:rsidRDefault="00DB1A4E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48225BE4" w14:textId="77777777" w:rsidR="004A11B2" w:rsidRPr="005D5B8E" w:rsidRDefault="004A11B2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003FD3EA" w14:textId="071DA5B3" w:rsidR="00A821FE" w:rsidRPr="005D5B8E" w:rsidRDefault="00A821FE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>OPIS PRZEDMIOTU ZAMÓWIENIA</w:t>
      </w:r>
      <w:r w:rsidR="00310F7D">
        <w:rPr>
          <w:rFonts w:ascii="Bookman Old Style" w:hAnsi="Bookman Old Style" w:cs="Arial"/>
          <w:b/>
          <w:bCs/>
          <w:color w:val="000000" w:themeColor="text1"/>
        </w:rPr>
        <w:t xml:space="preserve"> PO ZMIANACH</w:t>
      </w:r>
    </w:p>
    <w:p w14:paraId="46906492" w14:textId="2C6F0D62" w:rsidR="00C726B9" w:rsidRDefault="00C726B9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6F41BDFC" w14:textId="77777777" w:rsidR="004A11B2" w:rsidRPr="005D5B8E" w:rsidRDefault="004A11B2" w:rsidP="00DB1A4E">
      <w:pPr>
        <w:spacing w:after="0"/>
        <w:jc w:val="center"/>
        <w:rPr>
          <w:rFonts w:ascii="Bookman Old Style" w:hAnsi="Bookman Old Style" w:cs="Arial"/>
          <w:b/>
          <w:bCs/>
          <w:color w:val="000000" w:themeColor="text1"/>
        </w:rPr>
      </w:pPr>
    </w:p>
    <w:p w14:paraId="3B6121FF" w14:textId="7F557E24" w:rsidR="00C726B9" w:rsidRDefault="00C726B9" w:rsidP="00C726B9">
      <w:pPr>
        <w:pStyle w:val="Akapitzlist"/>
        <w:numPr>
          <w:ilvl w:val="0"/>
          <w:numId w:val="10"/>
        </w:numPr>
        <w:spacing w:after="0"/>
        <w:ind w:left="709" w:hanging="709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>WYMAGANIA OGÓLNE</w:t>
      </w:r>
    </w:p>
    <w:p w14:paraId="50A5B4B2" w14:textId="77777777" w:rsidR="004A11B2" w:rsidRPr="005D5B8E" w:rsidRDefault="004A11B2" w:rsidP="004A11B2">
      <w:pPr>
        <w:pStyle w:val="Akapitzlist"/>
        <w:spacing w:after="0"/>
        <w:ind w:left="709"/>
        <w:rPr>
          <w:rFonts w:ascii="Bookman Old Style" w:hAnsi="Bookman Old Style" w:cs="Arial"/>
          <w:b/>
          <w:bCs/>
          <w:color w:val="000000" w:themeColor="text1"/>
        </w:rPr>
      </w:pPr>
    </w:p>
    <w:p w14:paraId="70B0A1B3" w14:textId="68F0056F" w:rsidR="00A821FE" w:rsidRPr="005D5B8E" w:rsidRDefault="00A821FE" w:rsidP="00DB1A4E">
      <w:pPr>
        <w:spacing w:after="0"/>
        <w:ind w:left="340" w:hanging="340"/>
        <w:rPr>
          <w:rFonts w:ascii="Bookman Old Style" w:hAnsi="Bookman Old Style" w:cs="Arial"/>
          <w:color w:val="000000" w:themeColor="text1"/>
        </w:rPr>
      </w:pPr>
    </w:p>
    <w:p w14:paraId="46C035F0" w14:textId="23D19FB3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>Termin realizacji:</w:t>
      </w:r>
      <w:r w:rsidRPr="001A5189">
        <w:rPr>
          <w:rFonts w:ascii="Bookman Old Style" w:hAnsi="Bookman Old Style" w:cs="Arial"/>
        </w:rPr>
        <w:t xml:space="preserve"> </w:t>
      </w:r>
      <w:r w:rsidR="00537E98">
        <w:rPr>
          <w:rFonts w:ascii="Bookman Old Style" w:hAnsi="Bookman Old Style" w:cs="Arial"/>
          <w:b/>
        </w:rPr>
        <w:t>8</w:t>
      </w:r>
      <w:r w:rsidRPr="00DC0097">
        <w:rPr>
          <w:rFonts w:ascii="Bookman Old Style" w:hAnsi="Bookman Old Style" w:cs="Arial"/>
          <w:b/>
          <w:bCs/>
        </w:rPr>
        <w:t xml:space="preserve"> </w:t>
      </w:r>
      <w:r w:rsidRPr="001A5189">
        <w:rPr>
          <w:rFonts w:ascii="Bookman Old Style" w:hAnsi="Bookman Old Style" w:cs="Arial"/>
          <w:b/>
          <w:bCs/>
        </w:rPr>
        <w:t>tygodni od dnia zawarcia</w:t>
      </w:r>
      <w:r>
        <w:rPr>
          <w:rFonts w:ascii="Bookman Old Style" w:hAnsi="Bookman Old Style" w:cs="Arial"/>
          <w:b/>
          <w:bCs/>
        </w:rPr>
        <w:t xml:space="preserve"> umowy</w:t>
      </w:r>
      <w:r w:rsidRPr="001A5189">
        <w:rPr>
          <w:rFonts w:ascii="Bookman Old Style" w:hAnsi="Bookman Old Style" w:cs="Arial"/>
          <w:b/>
          <w:bCs/>
          <w:color w:val="000000" w:themeColor="text1"/>
        </w:rPr>
        <w:t>.</w:t>
      </w:r>
    </w:p>
    <w:p w14:paraId="56E2153F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>Wykonawca jest zobowiązany do uwzględnienia w wartości oferty wszelkiego ryzyka związanego z realizacją zamówienia. Wartość umowy nie może ulec zmianie.</w:t>
      </w:r>
    </w:p>
    <w:p w14:paraId="3A5602A8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 xml:space="preserve">Przedmiotem zamówienia jest </w:t>
      </w:r>
      <w:r w:rsidRPr="001A5189">
        <w:rPr>
          <w:rFonts w:ascii="Bookman Old Style" w:hAnsi="Bookman Old Style" w:cs="Arial"/>
          <w:bCs/>
          <w:color w:val="000000" w:themeColor="text1"/>
        </w:rPr>
        <w:t>dostawa serwera wraz oprogramowaniem dla Wojewódzkiego Inspektoratu Weterynarii w Olsztynie.</w:t>
      </w:r>
    </w:p>
    <w:p w14:paraId="10B0A8AC" w14:textId="77777777" w:rsidR="00310F7D" w:rsidRPr="001A5189" w:rsidRDefault="00310F7D" w:rsidP="00310F7D">
      <w:pPr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lang w:eastAsia="pl-PL"/>
        </w:rPr>
      </w:pPr>
      <w:r w:rsidRPr="001A5189">
        <w:rPr>
          <w:rFonts w:ascii="Bookman Old Style" w:hAnsi="Bookman Old Style" w:cs="Arial"/>
        </w:rPr>
        <w:t>Przedmiot umowy obejmuje dostawę sprzętu wraz z montażem i jego uruchomieniem.</w:t>
      </w:r>
    </w:p>
    <w:p w14:paraId="64438674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 xml:space="preserve">Zamawiający nie </w:t>
      </w:r>
      <w:r w:rsidRPr="001A5189">
        <w:rPr>
          <w:rFonts w:ascii="Bookman Old Style" w:hAnsi="Bookman Old Style" w:cs="Arial"/>
          <w:bCs/>
        </w:rPr>
        <w:t>dopuszcza</w:t>
      </w:r>
      <w:r w:rsidRPr="001A5189">
        <w:rPr>
          <w:rFonts w:ascii="Bookman Old Style" w:hAnsi="Bookman Old Style" w:cs="Arial"/>
        </w:rPr>
        <w:t xml:space="preserve"> możliwości składania ofert </w:t>
      </w:r>
      <w:r w:rsidRPr="001A5189">
        <w:rPr>
          <w:rFonts w:ascii="Bookman Old Style" w:hAnsi="Bookman Old Style" w:cs="Arial"/>
          <w:bCs/>
        </w:rPr>
        <w:t>częściowych</w:t>
      </w:r>
      <w:r w:rsidRPr="001A5189">
        <w:rPr>
          <w:rFonts w:ascii="Bookman Old Style" w:hAnsi="Bookman Old Style" w:cs="Arial"/>
        </w:rPr>
        <w:t>. Zamówienie musi zostać zrealizowane w całości.</w:t>
      </w:r>
    </w:p>
    <w:p w14:paraId="0D8A0448" w14:textId="5905234F" w:rsidR="00310F7D" w:rsidRPr="00537E98" w:rsidRDefault="00310F7D" w:rsidP="00CB70C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bookmarkStart w:id="0" w:name="_Hlk97629973"/>
      <w:r w:rsidRPr="00537E98">
        <w:rPr>
          <w:rFonts w:ascii="Bookman Old Style" w:hAnsi="Bookman Old Style" w:cs="Arial"/>
        </w:rPr>
        <w:t xml:space="preserve">Dostarczony sprzęt będzie objęty 60 - miesięczną gwarancją </w:t>
      </w:r>
      <w:r w:rsidR="00CB70C6" w:rsidRPr="00537E98">
        <w:rPr>
          <w:rFonts w:ascii="Bookman Old Style" w:hAnsi="Bookman Old Style"/>
          <w:szCs w:val="20"/>
        </w:rPr>
        <w:t xml:space="preserve">Basic w trybie </w:t>
      </w:r>
      <w:proofErr w:type="spellStart"/>
      <w:r w:rsidR="00CB70C6" w:rsidRPr="00537E98">
        <w:rPr>
          <w:rFonts w:ascii="Bookman Old Style" w:hAnsi="Bookman Old Style"/>
          <w:szCs w:val="20"/>
        </w:rPr>
        <w:t>Next</w:t>
      </w:r>
      <w:proofErr w:type="spellEnd"/>
      <w:r w:rsidR="00CB70C6" w:rsidRPr="00537E98">
        <w:rPr>
          <w:rFonts w:ascii="Bookman Old Style" w:hAnsi="Bookman Old Style"/>
          <w:szCs w:val="20"/>
        </w:rPr>
        <w:t xml:space="preserve"> Business Day</w:t>
      </w:r>
      <w:r w:rsidR="00CB70C6" w:rsidRPr="00537E98">
        <w:rPr>
          <w:rFonts w:ascii="Bookman Old Style" w:hAnsi="Bookman Old Style" w:cs="Arial"/>
        </w:rPr>
        <w:t xml:space="preserve">, </w:t>
      </w:r>
      <w:r w:rsidRPr="00537E98">
        <w:rPr>
          <w:rFonts w:ascii="Bookman Old Style" w:hAnsi="Bookman Old Style" w:cs="Arial"/>
        </w:rPr>
        <w:t xml:space="preserve">36 miesięcy </w:t>
      </w:r>
      <w:r w:rsidR="00CB70C6" w:rsidRPr="00537E98">
        <w:rPr>
          <w:rFonts w:ascii="Bookman Old Style" w:hAnsi="Bookman Old Style" w:cs="Arial"/>
        </w:rPr>
        <w:t>na</w:t>
      </w:r>
      <w:r w:rsidRPr="00537E98">
        <w:rPr>
          <w:rFonts w:ascii="Bookman Old Style" w:hAnsi="Bookman Old Style" w:cs="Arial"/>
        </w:rPr>
        <w:t xml:space="preserve"> dysk</w:t>
      </w:r>
      <w:r w:rsidR="00CB70C6" w:rsidRPr="00537E98">
        <w:rPr>
          <w:rFonts w:ascii="Bookman Old Style" w:hAnsi="Bookman Old Style" w:cs="Arial"/>
        </w:rPr>
        <w:t>i</w:t>
      </w:r>
      <w:r w:rsidRPr="00537E98">
        <w:rPr>
          <w:rFonts w:ascii="Bookman Old Style" w:hAnsi="Bookman Old Style" w:cs="Arial"/>
        </w:rPr>
        <w:t xml:space="preserve"> tward</w:t>
      </w:r>
      <w:r w:rsidR="00CB70C6" w:rsidRPr="00537E98">
        <w:rPr>
          <w:rFonts w:ascii="Bookman Old Style" w:hAnsi="Bookman Old Style" w:cs="Arial"/>
        </w:rPr>
        <w:t xml:space="preserve">e </w:t>
      </w:r>
      <w:r w:rsidR="00CB70C6" w:rsidRPr="00537E98">
        <w:rPr>
          <w:rFonts w:ascii="Bookman Old Style" w:hAnsi="Bookman Old Style"/>
          <w:szCs w:val="20"/>
        </w:rPr>
        <w:t xml:space="preserve">i </w:t>
      </w:r>
      <w:r w:rsidR="0052056E" w:rsidRPr="0052056E">
        <w:rPr>
          <w:rFonts w:ascii="Bookman Old Style" w:hAnsi="Bookman Old Style"/>
          <w:bCs/>
          <w:szCs w:val="20"/>
        </w:rPr>
        <w:t>zachowania</w:t>
      </w:r>
      <w:r w:rsidR="00CB70C6" w:rsidRPr="0052056E">
        <w:rPr>
          <w:rFonts w:ascii="Bookman Old Style" w:hAnsi="Bookman Old Style"/>
          <w:bCs/>
          <w:szCs w:val="20"/>
        </w:rPr>
        <w:t xml:space="preserve"> dysków twardych (KYHD)”.</w:t>
      </w:r>
      <w:r w:rsidR="00CB70C6" w:rsidRPr="00537E98">
        <w:rPr>
          <w:rFonts w:ascii="Bookman Old Style" w:hAnsi="Bookman Old Style"/>
          <w:b/>
          <w:bCs/>
          <w:szCs w:val="20"/>
        </w:rPr>
        <w:t xml:space="preserve"> </w:t>
      </w:r>
      <w:r w:rsidRPr="00537E98">
        <w:rPr>
          <w:rFonts w:ascii="Bookman Old Style" w:hAnsi="Bookman Old Style" w:cs="Arial"/>
        </w:rPr>
        <w:t xml:space="preserve">Gwarancja musi zapewniać co najmniej wymianę uszkodzonego podzespołu lub urządzenia na nowe, z zastrzeżeniem, iż uszkodzone nośniki pamięci, a w szczególności dyski twarde pozostają u Zamawiającego bez ponoszenia dodatkowych kosztów. </w:t>
      </w:r>
    </w:p>
    <w:bookmarkEnd w:id="0"/>
    <w:p w14:paraId="02D30677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  <w:r w:rsidRPr="001A5189">
        <w:rPr>
          <w:rFonts w:ascii="Bookman Old Style" w:hAnsi="Bookman Old Style" w:cs="Arial"/>
          <w:color w:val="000000" w:themeColor="text1"/>
        </w:rPr>
        <w:t xml:space="preserve">Miejsce dostawy i montażu: Wojewódzki Inspektorat Weterynarii w Olsztynie, ul. Szarych Szeregów 7, 10 – 072 Olsztyn, w dniach roboczych od poniedziałku do piątku w godzinach 8.00 – 15.00. </w:t>
      </w:r>
    </w:p>
    <w:p w14:paraId="74ABC191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Zamawiający nie dopuszcza możliwości zaoferowania sprzętu równoważnego.</w:t>
      </w:r>
    </w:p>
    <w:p w14:paraId="7C2DDCAC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Cena oferty zawiera wszystkie koszty związane z realizacją zamówienia, w tym koszty dostawy, wniesienia, montażu, podłączenia, uruchomienia, wykazania poprawności działania oraz przeszkolenia użytkownika.</w:t>
      </w:r>
    </w:p>
    <w:p w14:paraId="0677B324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Wykonawca wraz ze sprzętem dostarczy instrukcje.</w:t>
      </w:r>
    </w:p>
    <w:p w14:paraId="39201AE9" w14:textId="77777777" w:rsidR="00310F7D" w:rsidRPr="001A5189" w:rsidRDefault="00310F7D" w:rsidP="00310F7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1A5189">
        <w:rPr>
          <w:rFonts w:ascii="Bookman Old Style" w:hAnsi="Bookman Old Style" w:cs="Arial"/>
          <w:bCs/>
          <w:color w:val="000000" w:themeColor="text1"/>
        </w:rPr>
        <w:t>Zamawiający nie jest zobowiązany do przechowywania oryginalnych opakowań sprzętu.</w:t>
      </w:r>
    </w:p>
    <w:p w14:paraId="256AFBB9" w14:textId="77777777" w:rsidR="00500AA8" w:rsidRPr="00500AA8" w:rsidRDefault="00500AA8" w:rsidP="00500AA8">
      <w:pPr>
        <w:spacing w:after="0" w:line="360" w:lineRule="auto"/>
        <w:ind w:left="360"/>
        <w:jc w:val="both"/>
        <w:rPr>
          <w:rFonts w:ascii="Bookman Old Style" w:hAnsi="Bookman Old Style" w:cs="Arial"/>
          <w:color w:val="000000" w:themeColor="text1"/>
        </w:rPr>
      </w:pPr>
    </w:p>
    <w:p w14:paraId="251E1ADC" w14:textId="77777777" w:rsidR="004A11B2" w:rsidRDefault="004A11B2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CE90508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272F917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FCAEADB" w14:textId="77777777" w:rsidR="00500AA8" w:rsidRDefault="00500AA8" w:rsidP="00500AA8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0EF93048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08BE0324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5F7274D2" w14:textId="77777777" w:rsidR="004A11B2" w:rsidRDefault="004A11B2" w:rsidP="00C726B9">
      <w:pPr>
        <w:spacing w:after="0"/>
        <w:jc w:val="both"/>
        <w:rPr>
          <w:rFonts w:ascii="Bookman Old Style" w:hAnsi="Bookman Old Style" w:cs="Arial"/>
          <w:color w:val="000000" w:themeColor="text1"/>
        </w:rPr>
      </w:pPr>
    </w:p>
    <w:p w14:paraId="18BD09A4" w14:textId="7EB30F2F" w:rsidR="00C726B9" w:rsidRPr="005D5B8E" w:rsidRDefault="00C726B9" w:rsidP="00C726B9">
      <w:pPr>
        <w:pStyle w:val="Akapitzlist"/>
        <w:numPr>
          <w:ilvl w:val="0"/>
          <w:numId w:val="10"/>
        </w:numPr>
        <w:spacing w:after="0"/>
        <w:ind w:left="709"/>
        <w:rPr>
          <w:rFonts w:ascii="Bookman Old Style" w:hAnsi="Bookman Old Style" w:cs="Arial"/>
          <w:b/>
          <w:bCs/>
          <w:color w:val="000000" w:themeColor="text1"/>
        </w:rPr>
      </w:pPr>
      <w:r w:rsidRPr="005D5B8E">
        <w:rPr>
          <w:rFonts w:ascii="Bookman Old Style" w:hAnsi="Bookman Old Style" w:cs="Arial"/>
          <w:b/>
          <w:bCs/>
          <w:color w:val="000000" w:themeColor="text1"/>
        </w:rPr>
        <w:t xml:space="preserve">WYMAGANIA SZCZEGÓŁOWE </w:t>
      </w:r>
    </w:p>
    <w:p w14:paraId="41C1AB4E" w14:textId="77777777" w:rsidR="004A11B2" w:rsidRPr="005D5B8E" w:rsidRDefault="004A11B2" w:rsidP="00EF4E24">
      <w:pPr>
        <w:spacing w:after="0"/>
        <w:ind w:left="-426"/>
        <w:rPr>
          <w:rFonts w:ascii="Bookman Old Style" w:hAnsi="Bookman Old Style" w:cs="Arial"/>
          <w:b/>
          <w:bCs/>
          <w:color w:val="000000" w:themeColor="text1"/>
        </w:rPr>
      </w:pPr>
    </w:p>
    <w:tbl>
      <w:tblPr>
        <w:tblStyle w:val="Tabela-Siatka"/>
        <w:tblW w:w="9640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3766"/>
        <w:gridCol w:w="708"/>
        <w:gridCol w:w="4678"/>
      </w:tblGrid>
      <w:tr w:rsidR="008A20C6" w:rsidRPr="005D5B8E" w14:paraId="3C7B05B9" w14:textId="77777777" w:rsidTr="008A20C6">
        <w:trPr>
          <w:cantSplit/>
          <w:trHeight w:val="760"/>
        </w:trPr>
        <w:tc>
          <w:tcPr>
            <w:tcW w:w="488" w:type="dxa"/>
            <w:vAlign w:val="center"/>
          </w:tcPr>
          <w:p w14:paraId="4D7577B2" w14:textId="77777777" w:rsidR="008A20C6" w:rsidRPr="005D5B8E" w:rsidRDefault="008A20C6" w:rsidP="00393DA1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66" w:type="dxa"/>
            <w:vAlign w:val="center"/>
          </w:tcPr>
          <w:p w14:paraId="1899D5E9" w14:textId="77777777" w:rsidR="008A20C6" w:rsidRDefault="008A20C6" w:rsidP="00393DA1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Przedmiot zamówienia</w:t>
            </w:r>
            <w:r w:rsidR="002330FB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E7DC553" w14:textId="60AFFD8C" w:rsidR="002330FB" w:rsidRPr="00310F7D" w:rsidRDefault="002330FB" w:rsidP="00393DA1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310F7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AU" w:eastAsia="pl-PL"/>
              </w:rPr>
              <w:t>Serwer</w:t>
            </w:r>
            <w:proofErr w:type="spellEnd"/>
            <w:r w:rsidRPr="00310F7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val="en-AU" w:eastAsia="pl-PL"/>
              </w:rPr>
              <w:t xml:space="preserve"> DELL Power Edge R750</w:t>
            </w:r>
          </w:p>
        </w:tc>
        <w:tc>
          <w:tcPr>
            <w:tcW w:w="708" w:type="dxa"/>
            <w:vAlign w:val="center"/>
          </w:tcPr>
          <w:p w14:paraId="2A07DCF1" w14:textId="06A38402" w:rsidR="008A20C6" w:rsidRPr="005D5B8E" w:rsidRDefault="008A20C6" w:rsidP="008A20C6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14:paraId="74F029A8" w14:textId="77777777" w:rsidR="008A20C6" w:rsidRPr="005D5B8E" w:rsidRDefault="008A20C6" w:rsidP="00393DA1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2330FB" w:rsidRPr="005D5B8E" w14:paraId="363B7894" w14:textId="77777777" w:rsidTr="006D1179">
        <w:trPr>
          <w:cantSplit/>
          <w:trHeight w:val="654"/>
        </w:trPr>
        <w:tc>
          <w:tcPr>
            <w:tcW w:w="488" w:type="dxa"/>
            <w:vAlign w:val="center"/>
          </w:tcPr>
          <w:p w14:paraId="56974F11" w14:textId="7DF9CFE1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66" w:type="dxa"/>
            <w:vAlign w:val="center"/>
          </w:tcPr>
          <w:p w14:paraId="5B7F24E9" w14:textId="101A8827" w:rsidR="002330FB" w:rsidRPr="005D5B8E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08" w:type="dxa"/>
            <w:vAlign w:val="center"/>
          </w:tcPr>
          <w:p w14:paraId="37B7D710" w14:textId="64E602DA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0515F3ED" w14:textId="670863DC" w:rsidR="002330FB" w:rsidRPr="00537E98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37E98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3 Gen. Intel SP Intel </w:t>
            </w:r>
            <w:proofErr w:type="spellStart"/>
            <w:r w:rsidRPr="00537E98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Xenon</w:t>
            </w:r>
            <w:proofErr w:type="spellEnd"/>
            <w:r w:rsidRPr="00537E98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Silver 4310(2.1-3.3 GHz, 12 rdzeni / 24 wątki, 18 MN cache, 120 W)</w:t>
            </w:r>
          </w:p>
        </w:tc>
      </w:tr>
      <w:tr w:rsidR="002330FB" w:rsidRPr="00392F37" w14:paraId="6C987A13" w14:textId="77777777" w:rsidTr="006D1179">
        <w:trPr>
          <w:cantSplit/>
          <w:trHeight w:val="706"/>
        </w:trPr>
        <w:tc>
          <w:tcPr>
            <w:tcW w:w="488" w:type="dxa"/>
            <w:vAlign w:val="center"/>
          </w:tcPr>
          <w:p w14:paraId="14C7911A" w14:textId="16773170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6" w:type="dxa"/>
            <w:vAlign w:val="center"/>
          </w:tcPr>
          <w:p w14:paraId="471657FB" w14:textId="47EBDE6A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08" w:type="dxa"/>
            <w:vAlign w:val="center"/>
          </w:tcPr>
          <w:p w14:paraId="3F3A013D" w14:textId="3EC06D23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2F4E5ED2" w14:textId="7727AF61" w:rsidR="002330FB" w:rsidRPr="00537E98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RDIMM 64 (3200 MHz, DDR4 RDIMM, Dual Rank, ECC</w:t>
            </w:r>
          </w:p>
        </w:tc>
      </w:tr>
      <w:tr w:rsidR="002330FB" w:rsidRPr="005D5B8E" w14:paraId="5E910939" w14:textId="77777777" w:rsidTr="008A20C6">
        <w:trPr>
          <w:cantSplit/>
          <w:trHeight w:val="532"/>
        </w:trPr>
        <w:tc>
          <w:tcPr>
            <w:tcW w:w="488" w:type="dxa"/>
            <w:vAlign w:val="center"/>
          </w:tcPr>
          <w:p w14:paraId="2FD77803" w14:textId="1EB96121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6" w:type="dxa"/>
            <w:vAlign w:val="center"/>
          </w:tcPr>
          <w:p w14:paraId="7823DB09" w14:textId="48800A02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Kontroler RAID</w:t>
            </w:r>
            <w:r w:rsidRPr="005D5B8E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vAlign w:val="center"/>
          </w:tcPr>
          <w:p w14:paraId="1296E135" w14:textId="730CCC9C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14A6853" w14:textId="4D126D5D" w:rsidR="002330FB" w:rsidRPr="00537E98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Dell PERC H745 (Sprzętowy, 4Gb Cache. RAID 0/1/5/6/10/50/60 </w:t>
            </w:r>
            <w:proofErr w:type="spellStart"/>
            <w:r w:rsidRPr="00537E98">
              <w:rPr>
                <w:rFonts w:ascii="Bookman Old Style" w:hAnsi="Bookman Old Style"/>
                <w:sz w:val="20"/>
                <w:szCs w:val="20"/>
              </w:rPr>
              <w:t>PCIe</w:t>
            </w:r>
            <w:proofErr w:type="spellEnd"/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 Gen. 3)</w:t>
            </w:r>
          </w:p>
        </w:tc>
      </w:tr>
      <w:tr w:rsidR="002330FB" w:rsidRPr="00392F37" w14:paraId="6D5776EA" w14:textId="77777777" w:rsidTr="008A20C6">
        <w:tc>
          <w:tcPr>
            <w:tcW w:w="488" w:type="dxa"/>
            <w:vAlign w:val="center"/>
          </w:tcPr>
          <w:p w14:paraId="228DA96C" w14:textId="5B4DCF01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6" w:type="dxa"/>
            <w:vAlign w:val="center"/>
          </w:tcPr>
          <w:p w14:paraId="56FA69D1" w14:textId="77777777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BA5961" w14:textId="77777777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Dysk i obudowa</w:t>
            </w:r>
          </w:p>
          <w:p w14:paraId="2FA95E0A" w14:textId="0CC4C53B" w:rsidR="002330FB" w:rsidRPr="005D5B8E" w:rsidRDefault="002330FB" w:rsidP="002330FB">
            <w:pPr>
              <w:rPr>
                <w:rFonts w:ascii="Bookman Old Style" w:hAnsi="Bookman Old Style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897C41" w14:textId="0B03D202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087AE2B2" w14:textId="2C9C3C31" w:rsidR="002330FB" w:rsidRPr="00537E98" w:rsidRDefault="002330FB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r w:rsidRPr="00537E98">
              <w:rPr>
                <w:rFonts w:ascii="Bookman Old Style" w:eastAsia="Times New Roman" w:hAnsi="Bookman Old Style" w:cs="Times New Roman"/>
                <w:bCs/>
                <w:sz w:val="20"/>
                <w:szCs w:val="20"/>
                <w:lang w:val="en-AU" w:eastAsia="pl-PL"/>
              </w:rPr>
              <w:t xml:space="preserve">480 GB SSD SATA (6Gb/s, Read Intensive, Hot-Plug 2,5”) </w:t>
            </w:r>
            <w:proofErr w:type="spellStart"/>
            <w:r w:rsidRPr="00537E98"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  <w:t>Obudowa</w:t>
            </w:r>
            <w:proofErr w:type="spellEnd"/>
            <w:r w:rsidRPr="00537E98">
              <w:rPr>
                <w:rFonts w:ascii="Bookman Old Style" w:eastAsia="Times New Roman" w:hAnsi="Bookman Old Style" w:cs="Times New Roman"/>
                <w:sz w:val="20"/>
                <w:szCs w:val="20"/>
                <w:lang w:val="en-AU" w:eastAsia="pl-PL"/>
              </w:rPr>
              <w:t xml:space="preserve"> 16 x 2.5 Hot-Plug</w:t>
            </w:r>
          </w:p>
        </w:tc>
      </w:tr>
      <w:tr w:rsidR="002330FB" w:rsidRPr="00392F37" w14:paraId="371B1C10" w14:textId="77777777" w:rsidTr="008A20C6">
        <w:tc>
          <w:tcPr>
            <w:tcW w:w="488" w:type="dxa"/>
            <w:vAlign w:val="center"/>
          </w:tcPr>
          <w:p w14:paraId="4F79EE4F" w14:textId="7D894DD8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 w:rsidRPr="005D5B8E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66" w:type="dxa"/>
            <w:vAlign w:val="center"/>
          </w:tcPr>
          <w:p w14:paraId="00BDF6C0" w14:textId="77777777" w:rsidR="002330FB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2AFDA27" w14:textId="77777777" w:rsidR="002330FB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Karta sieciowa</w:t>
            </w:r>
          </w:p>
          <w:p w14:paraId="13B83DEB" w14:textId="662FBCB3" w:rsidR="002330FB" w:rsidRPr="009D6CBE" w:rsidRDefault="002330FB" w:rsidP="002330F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E2C2575" w14:textId="1253A4FD" w:rsidR="002330FB" w:rsidRPr="005D5B8E" w:rsidRDefault="00537E98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53928592" w14:textId="0BF9561B" w:rsidR="002330FB" w:rsidRPr="00537E98" w:rsidRDefault="00537E98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</w:pPr>
            <w:r w:rsidRPr="00537E98">
              <w:rPr>
                <w:rFonts w:ascii="Bookman Old Style" w:hAnsi="Bookman Old Style" w:cs="Arial"/>
                <w:color w:val="000000" w:themeColor="text1"/>
                <w:sz w:val="20"/>
                <w:szCs w:val="20"/>
                <w:lang w:val="en-AU"/>
              </w:rPr>
              <w:t>Broadcom 57416 Dual Port (2x RJ-45, 10Gb/s, 10GBase-T, OCP 3.0)</w:t>
            </w:r>
          </w:p>
        </w:tc>
      </w:tr>
      <w:tr w:rsidR="002330FB" w:rsidRPr="005D5B8E" w14:paraId="56ADF942" w14:textId="77777777" w:rsidTr="002330FB">
        <w:trPr>
          <w:trHeight w:val="518"/>
        </w:trPr>
        <w:tc>
          <w:tcPr>
            <w:tcW w:w="488" w:type="dxa"/>
            <w:vAlign w:val="center"/>
          </w:tcPr>
          <w:p w14:paraId="26106C7A" w14:textId="61AF1AF3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6" w:type="dxa"/>
            <w:vAlign w:val="center"/>
          </w:tcPr>
          <w:p w14:paraId="5F1E55EA" w14:textId="32E933D4" w:rsidR="002330FB" w:rsidRPr="005D5B8E" w:rsidRDefault="002330FB" w:rsidP="002330FB">
            <w:pP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Zdalne zarządzanie</w:t>
            </w:r>
          </w:p>
        </w:tc>
        <w:tc>
          <w:tcPr>
            <w:tcW w:w="708" w:type="dxa"/>
            <w:vAlign w:val="center"/>
          </w:tcPr>
          <w:p w14:paraId="29D2EACB" w14:textId="37761898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068C7D42" w14:textId="489A4B1F" w:rsidR="002330FB" w:rsidRPr="00537E98" w:rsidRDefault="002330FB" w:rsidP="002330FB">
            <w:pP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>iDRAC9 Express (1x RJ-45)</w:t>
            </w:r>
          </w:p>
        </w:tc>
      </w:tr>
      <w:tr w:rsidR="002330FB" w:rsidRPr="005D5B8E" w14:paraId="38145D3A" w14:textId="77777777" w:rsidTr="002330FB">
        <w:trPr>
          <w:trHeight w:val="480"/>
        </w:trPr>
        <w:tc>
          <w:tcPr>
            <w:tcW w:w="488" w:type="dxa"/>
            <w:vAlign w:val="center"/>
          </w:tcPr>
          <w:p w14:paraId="5B3C5401" w14:textId="00493E56" w:rsidR="002330FB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66" w:type="dxa"/>
            <w:vAlign w:val="center"/>
          </w:tcPr>
          <w:p w14:paraId="346F94B0" w14:textId="704838CA" w:rsidR="002330FB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Ramka Zabezpieczająca</w:t>
            </w:r>
          </w:p>
        </w:tc>
        <w:tc>
          <w:tcPr>
            <w:tcW w:w="708" w:type="dxa"/>
            <w:vAlign w:val="center"/>
          </w:tcPr>
          <w:p w14:paraId="37A7F41D" w14:textId="7B791C86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14CBDA6" w14:textId="1DB77DD1" w:rsidR="002330FB" w:rsidRPr="00537E98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>Ramka zabezpieczająca z wyświetlaczem LCD</w:t>
            </w:r>
          </w:p>
        </w:tc>
      </w:tr>
      <w:tr w:rsidR="002330FB" w:rsidRPr="005D5B8E" w14:paraId="15DC0235" w14:textId="77777777" w:rsidTr="006D1179">
        <w:trPr>
          <w:trHeight w:val="489"/>
        </w:trPr>
        <w:tc>
          <w:tcPr>
            <w:tcW w:w="488" w:type="dxa"/>
            <w:vAlign w:val="center"/>
          </w:tcPr>
          <w:p w14:paraId="394945DD" w14:textId="4AFA534E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66" w:type="dxa"/>
            <w:vAlign w:val="center"/>
          </w:tcPr>
          <w:p w14:paraId="4B09F066" w14:textId="6240BE2D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Moduł SD</w:t>
            </w:r>
          </w:p>
        </w:tc>
        <w:tc>
          <w:tcPr>
            <w:tcW w:w="708" w:type="dxa"/>
            <w:vAlign w:val="center"/>
          </w:tcPr>
          <w:p w14:paraId="57584CF9" w14:textId="68CC9CF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6981064F" w14:textId="0CAF6B2F" w:rsidR="002330FB" w:rsidRPr="00537E98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Czytnik </w:t>
            </w:r>
            <w:proofErr w:type="spellStart"/>
            <w:r w:rsidRPr="00537E98">
              <w:rPr>
                <w:rFonts w:ascii="Bookman Old Style" w:hAnsi="Bookman Old Style"/>
                <w:sz w:val="20"/>
                <w:szCs w:val="20"/>
              </w:rPr>
              <w:t>Internal</w:t>
            </w:r>
            <w:proofErr w:type="spellEnd"/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 Dual SD</w:t>
            </w:r>
          </w:p>
        </w:tc>
      </w:tr>
      <w:tr w:rsidR="002330FB" w:rsidRPr="005D5B8E" w14:paraId="4B167E49" w14:textId="77777777" w:rsidTr="006D1179">
        <w:trPr>
          <w:trHeight w:val="430"/>
        </w:trPr>
        <w:tc>
          <w:tcPr>
            <w:tcW w:w="488" w:type="dxa"/>
            <w:vAlign w:val="center"/>
          </w:tcPr>
          <w:p w14:paraId="17E022CC" w14:textId="33C973DF" w:rsidR="002330FB" w:rsidRPr="005D5B8E" w:rsidRDefault="002330F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66" w:type="dxa"/>
            <w:vAlign w:val="center"/>
          </w:tcPr>
          <w:p w14:paraId="0CA3A73B" w14:textId="40AF9250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708" w:type="dxa"/>
            <w:vAlign w:val="center"/>
          </w:tcPr>
          <w:p w14:paraId="7D5341F8" w14:textId="2A8CCF4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E16C87E" w14:textId="6FD48267" w:rsidR="002330FB" w:rsidRPr="00537E98" w:rsidRDefault="004817C1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>11</w:t>
            </w:r>
            <w:r w:rsidR="002330FB" w:rsidRPr="00537E98">
              <w:rPr>
                <w:rFonts w:ascii="Bookman Old Style" w:hAnsi="Bookman Old Style"/>
                <w:sz w:val="20"/>
                <w:szCs w:val="20"/>
              </w:rPr>
              <w:t>00 W (Hot-Plug, redundancja)</w:t>
            </w:r>
          </w:p>
        </w:tc>
      </w:tr>
      <w:tr w:rsidR="001F2B6B" w:rsidRPr="005D5B8E" w14:paraId="2D91FA64" w14:textId="77777777" w:rsidTr="001F2B6B">
        <w:trPr>
          <w:trHeight w:val="430"/>
        </w:trPr>
        <w:tc>
          <w:tcPr>
            <w:tcW w:w="488" w:type="dxa"/>
            <w:vAlign w:val="center"/>
          </w:tcPr>
          <w:p w14:paraId="10033EA8" w14:textId="429E520E" w:rsidR="001F2B6B" w:rsidRDefault="001F2B6B" w:rsidP="001F2B6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66" w:type="dxa"/>
            <w:vAlign w:val="center"/>
          </w:tcPr>
          <w:p w14:paraId="67877D82" w14:textId="04D03752" w:rsidR="001F2B6B" w:rsidRPr="001F2B6B" w:rsidRDefault="001F2B6B" w:rsidP="001F2B6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F2B6B">
              <w:rPr>
                <w:rFonts w:ascii="Bookman Old Style" w:hAnsi="Bookman Old Style"/>
                <w:b/>
                <w:sz w:val="20"/>
                <w:szCs w:val="20"/>
              </w:rPr>
              <w:t>Płyta główna</w:t>
            </w:r>
          </w:p>
        </w:tc>
        <w:tc>
          <w:tcPr>
            <w:tcW w:w="708" w:type="dxa"/>
            <w:vAlign w:val="center"/>
          </w:tcPr>
          <w:p w14:paraId="53E6D332" w14:textId="42E70933" w:rsidR="001F2B6B" w:rsidRPr="001F2B6B" w:rsidRDefault="001F2B6B" w:rsidP="001F2B6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1F2B6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940FF60" w14:textId="3458BD26" w:rsidR="001F2B6B" w:rsidRPr="001F2B6B" w:rsidRDefault="001F2B6B" w:rsidP="001F2B6B">
            <w:pPr>
              <w:rPr>
                <w:rFonts w:ascii="Bookman Old Style" w:hAnsi="Bookman Old Style"/>
                <w:sz w:val="20"/>
                <w:szCs w:val="20"/>
              </w:rPr>
            </w:pPr>
            <w:r w:rsidRPr="001F2B6B">
              <w:rPr>
                <w:rFonts w:ascii="Bookman Old Style" w:hAnsi="Bookman Old Style"/>
                <w:sz w:val="20"/>
                <w:szCs w:val="20"/>
              </w:rPr>
              <w:t xml:space="preserve">obsługująca dwa procesory Intel </w:t>
            </w:r>
            <w:proofErr w:type="spellStart"/>
            <w:r w:rsidRPr="001F2B6B">
              <w:rPr>
                <w:rFonts w:ascii="Bookman Old Style" w:hAnsi="Bookman Old Style"/>
                <w:sz w:val="20"/>
                <w:szCs w:val="20"/>
              </w:rPr>
              <w:t>Xenon</w:t>
            </w:r>
            <w:proofErr w:type="spellEnd"/>
            <w:r w:rsidRPr="001F2B6B">
              <w:rPr>
                <w:rFonts w:ascii="Bookman Old Style" w:hAnsi="Bookman Old Style"/>
                <w:sz w:val="20"/>
                <w:szCs w:val="20"/>
              </w:rPr>
              <w:t xml:space="preserve"> Silver 4310</w:t>
            </w:r>
          </w:p>
        </w:tc>
      </w:tr>
      <w:tr w:rsidR="002330FB" w:rsidRPr="005D5B8E" w14:paraId="0BB94F41" w14:textId="77777777" w:rsidTr="006D1179">
        <w:trPr>
          <w:trHeight w:val="360"/>
        </w:trPr>
        <w:tc>
          <w:tcPr>
            <w:tcW w:w="488" w:type="dxa"/>
            <w:vAlign w:val="center"/>
          </w:tcPr>
          <w:p w14:paraId="18C95B6B" w14:textId="067C809C" w:rsidR="002330FB" w:rsidRPr="005D5B8E" w:rsidRDefault="001F2B6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766" w:type="dxa"/>
            <w:vAlign w:val="center"/>
          </w:tcPr>
          <w:p w14:paraId="7FC4CC78" w14:textId="553178F0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Szyny montażowe </w:t>
            </w:r>
          </w:p>
        </w:tc>
        <w:tc>
          <w:tcPr>
            <w:tcW w:w="708" w:type="dxa"/>
            <w:vAlign w:val="center"/>
          </w:tcPr>
          <w:p w14:paraId="3BE50511" w14:textId="65F9789C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2E94E851" w14:textId="279548B0" w:rsidR="002330FB" w:rsidRPr="00537E98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>Szyny ruchome do montażu serwera</w:t>
            </w:r>
            <w:r w:rsidR="00870FB4" w:rsidRPr="00537E98">
              <w:rPr>
                <w:rFonts w:ascii="Bookman Old Style" w:hAnsi="Bookman Old Style"/>
                <w:sz w:val="20"/>
                <w:szCs w:val="20"/>
              </w:rPr>
              <w:t xml:space="preserve"> w</w:t>
            </w:r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 szafie</w:t>
            </w:r>
          </w:p>
          <w:p w14:paraId="5C001F30" w14:textId="08C3E0DD" w:rsidR="002330FB" w:rsidRPr="00537E98" w:rsidRDefault="002330FB" w:rsidP="002330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330FB" w:rsidRPr="00392F37" w14:paraId="218A1787" w14:textId="77777777" w:rsidTr="00D81A10">
        <w:trPr>
          <w:trHeight w:val="630"/>
        </w:trPr>
        <w:tc>
          <w:tcPr>
            <w:tcW w:w="488" w:type="dxa"/>
            <w:vAlign w:val="center"/>
          </w:tcPr>
          <w:p w14:paraId="35D8F685" w14:textId="5485E60E" w:rsidR="002330FB" w:rsidRPr="005D5B8E" w:rsidRDefault="002330FB" w:rsidP="001F2B6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F2B6B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66" w:type="dxa"/>
            <w:vAlign w:val="center"/>
          </w:tcPr>
          <w:p w14:paraId="5F761F2F" w14:textId="2403A2A5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708" w:type="dxa"/>
            <w:vAlign w:val="center"/>
          </w:tcPr>
          <w:p w14:paraId="51974A3B" w14:textId="6943DB29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34079273" w14:textId="358C73C9" w:rsidR="00D81A10" w:rsidRPr="00537E98" w:rsidRDefault="002330FB" w:rsidP="002330FB">
            <w:pPr>
              <w:rPr>
                <w:rFonts w:ascii="Bookman Old Style" w:hAnsi="Bookman Old Style"/>
                <w:sz w:val="20"/>
                <w:szCs w:val="20"/>
                <w:lang w:val="en-AU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Windows Serwer 2022 Standard (16 CORE) 1x Microsoft</w:t>
            </w:r>
            <w:r w:rsidR="00D81A10"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 xml:space="preserve"> Windows Serwer 2022</w:t>
            </w:r>
          </w:p>
        </w:tc>
      </w:tr>
      <w:tr w:rsidR="00D81A10" w:rsidRPr="00392F37" w14:paraId="31B7ABBC" w14:textId="77777777" w:rsidTr="00D81A10">
        <w:trPr>
          <w:trHeight w:val="479"/>
        </w:trPr>
        <w:tc>
          <w:tcPr>
            <w:tcW w:w="488" w:type="dxa"/>
            <w:vAlign w:val="center"/>
          </w:tcPr>
          <w:p w14:paraId="021EF81D" w14:textId="78602271" w:rsidR="00D81A10" w:rsidRDefault="00D81A10" w:rsidP="001F2B6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F2B6B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66" w:type="dxa"/>
            <w:vAlign w:val="center"/>
          </w:tcPr>
          <w:p w14:paraId="79212E46" w14:textId="261935B3" w:rsidR="00D81A10" w:rsidRPr="00537E98" w:rsidRDefault="00D81A10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537E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Licencje CAL (pakiet 10 szt.)</w:t>
            </w:r>
          </w:p>
        </w:tc>
        <w:tc>
          <w:tcPr>
            <w:tcW w:w="708" w:type="dxa"/>
            <w:vAlign w:val="center"/>
          </w:tcPr>
          <w:p w14:paraId="08F9270D" w14:textId="6842AFD2" w:rsidR="00D81A10" w:rsidRPr="00537E98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37E98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595BCC40" w14:textId="1DDBF8FB" w:rsidR="00D81A10" w:rsidRPr="00537E98" w:rsidRDefault="005665D7" w:rsidP="002330FB">
            <w:pPr>
              <w:rPr>
                <w:rFonts w:ascii="Bookman Old Style" w:hAnsi="Bookman Old Style"/>
                <w:sz w:val="20"/>
                <w:szCs w:val="20"/>
                <w:lang w:val="en-AU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10 x Microsoft Windows Serwer 2022 CAL User</w:t>
            </w:r>
          </w:p>
        </w:tc>
      </w:tr>
      <w:tr w:rsidR="00D81A10" w:rsidRPr="00392F37" w14:paraId="259DEABB" w14:textId="77777777" w:rsidTr="00D81A10">
        <w:trPr>
          <w:trHeight w:val="440"/>
        </w:trPr>
        <w:tc>
          <w:tcPr>
            <w:tcW w:w="488" w:type="dxa"/>
            <w:vAlign w:val="center"/>
          </w:tcPr>
          <w:p w14:paraId="4E6CD7C3" w14:textId="3E3C346F" w:rsidR="00D81A10" w:rsidRDefault="001F2B6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66" w:type="dxa"/>
            <w:vAlign w:val="center"/>
          </w:tcPr>
          <w:p w14:paraId="409E2BBB" w14:textId="0CCACDD2" w:rsidR="00D81A10" w:rsidRPr="00537E98" w:rsidRDefault="00D81A10" w:rsidP="00F42E40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537E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Vmware </w:t>
            </w:r>
          </w:p>
        </w:tc>
        <w:tc>
          <w:tcPr>
            <w:tcW w:w="708" w:type="dxa"/>
            <w:vAlign w:val="center"/>
          </w:tcPr>
          <w:p w14:paraId="0F008140" w14:textId="61600845" w:rsidR="00D81A10" w:rsidRPr="00537E98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37E98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216B1F56" w14:textId="445A5C9E" w:rsidR="00D81A10" w:rsidRPr="00537E98" w:rsidRDefault="0030181B" w:rsidP="002330FB">
            <w:pPr>
              <w:rPr>
                <w:rFonts w:ascii="Bookman Old Style" w:hAnsi="Bookman Old Style"/>
                <w:sz w:val="20"/>
                <w:szCs w:val="20"/>
                <w:lang w:val="en-AU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VMware vSphere 7 Essentials Kit for 3 hosts (Max 2 processors per host) plus Subscription only for VMware vSphere 7 Essentials Kit for 3 years</w:t>
            </w:r>
          </w:p>
        </w:tc>
      </w:tr>
      <w:tr w:rsidR="00D81A10" w:rsidRPr="00392F37" w14:paraId="7E77F3CC" w14:textId="77777777" w:rsidTr="00D81A10">
        <w:trPr>
          <w:trHeight w:val="439"/>
        </w:trPr>
        <w:tc>
          <w:tcPr>
            <w:tcW w:w="488" w:type="dxa"/>
            <w:vAlign w:val="center"/>
          </w:tcPr>
          <w:p w14:paraId="7D44CB2D" w14:textId="6FC32979" w:rsidR="00D81A10" w:rsidRDefault="001F2B6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66" w:type="dxa"/>
            <w:vAlign w:val="center"/>
          </w:tcPr>
          <w:p w14:paraId="53336A71" w14:textId="1D692C72" w:rsidR="00D81A10" w:rsidRPr="00537E98" w:rsidRDefault="005665D7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537E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Licencja CAL RDP</w:t>
            </w:r>
          </w:p>
        </w:tc>
        <w:tc>
          <w:tcPr>
            <w:tcW w:w="708" w:type="dxa"/>
            <w:vAlign w:val="center"/>
          </w:tcPr>
          <w:p w14:paraId="76875CDF" w14:textId="3C2A1802" w:rsidR="00D81A10" w:rsidRPr="00537E98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37E98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202BF76" w14:textId="610A8B3C" w:rsidR="00D81A10" w:rsidRPr="00537E98" w:rsidRDefault="005665D7" w:rsidP="002330FB">
            <w:pPr>
              <w:rPr>
                <w:rFonts w:ascii="Bookman Old Style" w:hAnsi="Bookman Old Style"/>
                <w:sz w:val="20"/>
                <w:szCs w:val="20"/>
                <w:lang w:val="en-AU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1 x Microsoft Windows Serwe</w:t>
            </w:r>
            <w:r w:rsidR="00392F37">
              <w:rPr>
                <w:rFonts w:ascii="Bookman Old Style" w:hAnsi="Bookman Old Style"/>
                <w:sz w:val="20"/>
                <w:szCs w:val="20"/>
                <w:lang w:val="en-AU"/>
              </w:rPr>
              <w:t>r 2022 Remote Desktop CAL User</w:t>
            </w:r>
            <w:bookmarkStart w:id="1" w:name="_GoBack"/>
            <w:bookmarkEnd w:id="1"/>
          </w:p>
        </w:tc>
      </w:tr>
      <w:tr w:rsidR="00D81A10" w:rsidRPr="005D5B8E" w14:paraId="3ABA5305" w14:textId="77777777" w:rsidTr="006D1179">
        <w:trPr>
          <w:trHeight w:val="555"/>
        </w:trPr>
        <w:tc>
          <w:tcPr>
            <w:tcW w:w="488" w:type="dxa"/>
            <w:vAlign w:val="center"/>
          </w:tcPr>
          <w:p w14:paraId="1E89DFF2" w14:textId="7D8788C0" w:rsidR="00D81A10" w:rsidRDefault="00D81A10" w:rsidP="001F2B6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F2B6B"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66" w:type="dxa"/>
            <w:vAlign w:val="center"/>
          </w:tcPr>
          <w:p w14:paraId="2A610196" w14:textId="790BAEC5" w:rsidR="00D81A10" w:rsidRPr="00537E98" w:rsidRDefault="005665D7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37E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Veeam</w:t>
            </w:r>
            <w:proofErr w:type="spellEnd"/>
            <w:r w:rsidR="009B1154" w:rsidRPr="00537E98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 Backup </w:t>
            </w:r>
          </w:p>
        </w:tc>
        <w:tc>
          <w:tcPr>
            <w:tcW w:w="708" w:type="dxa"/>
            <w:vAlign w:val="center"/>
          </w:tcPr>
          <w:p w14:paraId="66869395" w14:textId="35E7CF82" w:rsidR="00D81A10" w:rsidRPr="00537E98" w:rsidRDefault="00D81A10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 w:rsidRPr="00537E98"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53D8AEE4" w14:textId="4E5CA702" w:rsidR="00D81A10" w:rsidRPr="00537E98" w:rsidRDefault="0030181B" w:rsidP="0030181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 xml:space="preserve">Veeam Backup Essentials Universal </w:t>
            </w:r>
            <w:proofErr w:type="spellStart"/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Licencja</w:t>
            </w:r>
            <w:proofErr w:type="spellEnd"/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>Wieczysta</w:t>
            </w:r>
            <w:proofErr w:type="spellEnd"/>
            <w:r w:rsidRPr="00537E98">
              <w:rPr>
                <w:rFonts w:ascii="Bookman Old Style" w:hAnsi="Bookman Old Style"/>
                <w:sz w:val="20"/>
                <w:szCs w:val="20"/>
                <w:lang w:val="en-AU"/>
              </w:rPr>
              <w:t xml:space="preserve">. </w:t>
            </w:r>
            <w:r w:rsidRPr="00537E98">
              <w:rPr>
                <w:rFonts w:ascii="Bookman Old Style" w:hAnsi="Bookman Old Style"/>
                <w:sz w:val="20"/>
                <w:szCs w:val="20"/>
              </w:rPr>
              <w:t>Enterprise Plus Edition. Wsparcie (24/7) Produkcyjne - 1 Rok. Licencja Komercyjna</w:t>
            </w:r>
          </w:p>
        </w:tc>
      </w:tr>
      <w:tr w:rsidR="002330FB" w:rsidRPr="005D5B8E" w14:paraId="378628DA" w14:textId="77777777" w:rsidTr="006D1179">
        <w:trPr>
          <w:trHeight w:val="370"/>
        </w:trPr>
        <w:tc>
          <w:tcPr>
            <w:tcW w:w="488" w:type="dxa"/>
            <w:vAlign w:val="center"/>
          </w:tcPr>
          <w:p w14:paraId="69B30875" w14:textId="40C47A1D" w:rsidR="002330FB" w:rsidRPr="005D5B8E" w:rsidRDefault="001F2B6B" w:rsidP="002330FB">
            <w:pPr>
              <w:jc w:val="center"/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66" w:type="dxa"/>
            <w:vAlign w:val="center"/>
          </w:tcPr>
          <w:p w14:paraId="14584DDE" w14:textId="40DFEAEA" w:rsidR="002330FB" w:rsidRPr="005D5B8E" w:rsidRDefault="002330FB" w:rsidP="002330FB">
            <w:pP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08" w:type="dxa"/>
            <w:vAlign w:val="center"/>
          </w:tcPr>
          <w:p w14:paraId="1AAFFD91" w14:textId="6B3BB106" w:rsidR="002330FB" w:rsidRDefault="002330FB" w:rsidP="002330FB">
            <w:pPr>
              <w:jc w:val="center"/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6C9F54D4" w14:textId="4DF33993" w:rsidR="002330FB" w:rsidRPr="00537E98" w:rsidRDefault="00537E98" w:rsidP="002330FB">
            <w:pPr>
              <w:rPr>
                <w:rFonts w:ascii="Bookman Old Style" w:hAnsi="Bookman Old Style"/>
                <w:sz w:val="20"/>
                <w:szCs w:val="20"/>
              </w:rPr>
            </w:pPr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60 miesięcy gwarancji Basic w trybie </w:t>
            </w:r>
            <w:proofErr w:type="spellStart"/>
            <w:r w:rsidRPr="00537E98">
              <w:rPr>
                <w:rFonts w:ascii="Bookman Old Style" w:hAnsi="Bookman Old Style"/>
                <w:sz w:val="20"/>
                <w:szCs w:val="20"/>
              </w:rPr>
              <w:t>Next</w:t>
            </w:r>
            <w:proofErr w:type="spellEnd"/>
            <w:r w:rsidRPr="00537E98">
              <w:rPr>
                <w:rFonts w:ascii="Bookman Old Style" w:hAnsi="Bookman Old Style"/>
                <w:sz w:val="20"/>
                <w:szCs w:val="20"/>
              </w:rPr>
              <w:t xml:space="preserve"> Business Day, 36 miesięcy na dyski twarde, 36 miesięcy zachowania dysków twardych (KYHD)</w:t>
            </w:r>
          </w:p>
        </w:tc>
      </w:tr>
    </w:tbl>
    <w:p w14:paraId="04E6669E" w14:textId="1E0E4B49" w:rsidR="00394EC5" w:rsidRPr="00B71222" w:rsidRDefault="00394EC5" w:rsidP="00500AA8">
      <w:pPr>
        <w:pStyle w:val="Akapitzlist"/>
        <w:spacing w:after="0"/>
        <w:ind w:left="-66"/>
        <w:rPr>
          <w:rFonts w:ascii="Bookman Old Style" w:hAnsi="Bookman Old Style" w:cs="Arial"/>
          <w:bCs/>
          <w:color w:val="000000" w:themeColor="text1"/>
        </w:rPr>
      </w:pPr>
    </w:p>
    <w:sectPr w:rsidR="00394EC5" w:rsidRPr="00B71222" w:rsidSect="00DB1A4E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8F0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B3E"/>
    <w:multiLevelType w:val="hybridMultilevel"/>
    <w:tmpl w:val="7E228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20"/>
    <w:multiLevelType w:val="hybridMultilevel"/>
    <w:tmpl w:val="90E8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B02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E87EDA"/>
    <w:multiLevelType w:val="hybridMultilevel"/>
    <w:tmpl w:val="C9345D18"/>
    <w:lvl w:ilvl="0" w:tplc="B01CA6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280760EF"/>
    <w:multiLevelType w:val="hybridMultilevel"/>
    <w:tmpl w:val="A8961F3C"/>
    <w:lvl w:ilvl="0" w:tplc="564C0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4F"/>
    <w:multiLevelType w:val="hybridMultilevel"/>
    <w:tmpl w:val="43905632"/>
    <w:lvl w:ilvl="0" w:tplc="A3F46558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B6D76CB"/>
    <w:multiLevelType w:val="hybridMultilevel"/>
    <w:tmpl w:val="3D6A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72A4"/>
    <w:multiLevelType w:val="multilevel"/>
    <w:tmpl w:val="94A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F5DB5"/>
    <w:multiLevelType w:val="hybridMultilevel"/>
    <w:tmpl w:val="EB9416E0"/>
    <w:lvl w:ilvl="0" w:tplc="04150013">
      <w:start w:val="1"/>
      <w:numFmt w:val="upperRoman"/>
      <w:lvlText w:val="%1."/>
      <w:lvlJc w:val="right"/>
      <w:pPr>
        <w:ind w:left="369" w:hanging="360"/>
      </w:pPr>
    </w:lvl>
    <w:lvl w:ilvl="1" w:tplc="7B8E88B8">
      <w:start w:val="1"/>
      <w:numFmt w:val="decimal"/>
      <w:lvlText w:val="%2)"/>
      <w:lvlJc w:val="left"/>
      <w:pPr>
        <w:ind w:left="10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B46FB28">
      <w:start w:val="1"/>
      <w:numFmt w:val="decimal"/>
      <w:lvlText w:val="%4."/>
      <w:lvlJc w:val="left"/>
      <w:pPr>
        <w:ind w:left="2529" w:hanging="360"/>
      </w:pPr>
      <w:rPr>
        <w:color w:val="auto"/>
      </w:rPr>
    </w:lvl>
    <w:lvl w:ilvl="4" w:tplc="0415000F">
      <w:start w:val="1"/>
      <w:numFmt w:val="decimal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480C48EA"/>
    <w:multiLevelType w:val="hybridMultilevel"/>
    <w:tmpl w:val="B002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009EF"/>
    <w:multiLevelType w:val="hybridMultilevel"/>
    <w:tmpl w:val="05BEB5EA"/>
    <w:lvl w:ilvl="0" w:tplc="CC5A2E5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96F3261"/>
    <w:multiLevelType w:val="hybridMultilevel"/>
    <w:tmpl w:val="13840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E06"/>
    <w:multiLevelType w:val="hybridMultilevel"/>
    <w:tmpl w:val="6FE2A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7D6E"/>
    <w:multiLevelType w:val="hybridMultilevel"/>
    <w:tmpl w:val="1C64AE30"/>
    <w:lvl w:ilvl="0" w:tplc="D674A49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765E3"/>
    <w:multiLevelType w:val="hybridMultilevel"/>
    <w:tmpl w:val="07D0FA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F3932"/>
    <w:multiLevelType w:val="hybridMultilevel"/>
    <w:tmpl w:val="A92C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7596"/>
    <w:multiLevelType w:val="multilevel"/>
    <w:tmpl w:val="A8B0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F6751"/>
    <w:multiLevelType w:val="hybridMultilevel"/>
    <w:tmpl w:val="B78C05E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D9D"/>
    <w:multiLevelType w:val="multilevel"/>
    <w:tmpl w:val="3B1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F7AA9"/>
    <w:multiLevelType w:val="hybridMultilevel"/>
    <w:tmpl w:val="C9345D18"/>
    <w:lvl w:ilvl="0" w:tplc="B01CA6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79BE3B3E"/>
    <w:multiLevelType w:val="hybridMultilevel"/>
    <w:tmpl w:val="7F7E7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5200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D787A"/>
    <w:multiLevelType w:val="hybridMultilevel"/>
    <w:tmpl w:val="93D2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5"/>
  </w:num>
  <w:num w:numId="13">
    <w:abstractNumId w:val="8"/>
  </w:num>
  <w:num w:numId="14">
    <w:abstractNumId w:val="17"/>
  </w:num>
  <w:num w:numId="15">
    <w:abstractNumId w:val="19"/>
  </w:num>
  <w:num w:numId="16">
    <w:abstractNumId w:val="16"/>
  </w:num>
  <w:num w:numId="17">
    <w:abstractNumId w:val="4"/>
  </w:num>
  <w:num w:numId="18">
    <w:abstractNumId w:val="20"/>
  </w:num>
  <w:num w:numId="19">
    <w:abstractNumId w:val="6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7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FE"/>
    <w:rsid w:val="000376FD"/>
    <w:rsid w:val="000440FF"/>
    <w:rsid w:val="0005372C"/>
    <w:rsid w:val="00056241"/>
    <w:rsid w:val="000B361C"/>
    <w:rsid w:val="000B494A"/>
    <w:rsid w:val="000C01C2"/>
    <w:rsid w:val="000C5F15"/>
    <w:rsid w:val="00131E1F"/>
    <w:rsid w:val="00140ADF"/>
    <w:rsid w:val="0014160F"/>
    <w:rsid w:val="00145FD8"/>
    <w:rsid w:val="00176298"/>
    <w:rsid w:val="001B6598"/>
    <w:rsid w:val="001C44E7"/>
    <w:rsid w:val="001C5449"/>
    <w:rsid w:val="001D2FB3"/>
    <w:rsid w:val="001D3674"/>
    <w:rsid w:val="001E4D5F"/>
    <w:rsid w:val="001F2B6B"/>
    <w:rsid w:val="00225024"/>
    <w:rsid w:val="002330FB"/>
    <w:rsid w:val="002343D1"/>
    <w:rsid w:val="002A3AE9"/>
    <w:rsid w:val="002C047D"/>
    <w:rsid w:val="0030096E"/>
    <w:rsid w:val="0030181B"/>
    <w:rsid w:val="00310F7D"/>
    <w:rsid w:val="00321683"/>
    <w:rsid w:val="00324CC4"/>
    <w:rsid w:val="00337925"/>
    <w:rsid w:val="00357FE6"/>
    <w:rsid w:val="00392F37"/>
    <w:rsid w:val="00394EC5"/>
    <w:rsid w:val="003B1049"/>
    <w:rsid w:val="00404EC3"/>
    <w:rsid w:val="00427118"/>
    <w:rsid w:val="00480EC4"/>
    <w:rsid w:val="004817C1"/>
    <w:rsid w:val="00487752"/>
    <w:rsid w:val="00490A17"/>
    <w:rsid w:val="004A11B2"/>
    <w:rsid w:val="004B085F"/>
    <w:rsid w:val="004F1A62"/>
    <w:rsid w:val="00500AA8"/>
    <w:rsid w:val="00520163"/>
    <w:rsid w:val="0052056E"/>
    <w:rsid w:val="00522066"/>
    <w:rsid w:val="00537E98"/>
    <w:rsid w:val="005575C2"/>
    <w:rsid w:val="005665D7"/>
    <w:rsid w:val="005951D8"/>
    <w:rsid w:val="005A2909"/>
    <w:rsid w:val="005D5B8E"/>
    <w:rsid w:val="005E4E8F"/>
    <w:rsid w:val="00606716"/>
    <w:rsid w:val="00632ACC"/>
    <w:rsid w:val="0063743A"/>
    <w:rsid w:val="006546B7"/>
    <w:rsid w:val="006626A0"/>
    <w:rsid w:val="006923EE"/>
    <w:rsid w:val="006C2F8B"/>
    <w:rsid w:val="006D1179"/>
    <w:rsid w:val="006E3345"/>
    <w:rsid w:val="006E3419"/>
    <w:rsid w:val="006E743F"/>
    <w:rsid w:val="00722C42"/>
    <w:rsid w:val="00731909"/>
    <w:rsid w:val="007366E8"/>
    <w:rsid w:val="00771B3C"/>
    <w:rsid w:val="007A0E5C"/>
    <w:rsid w:val="007C63F6"/>
    <w:rsid w:val="007D2FA2"/>
    <w:rsid w:val="007E7103"/>
    <w:rsid w:val="007F7FC7"/>
    <w:rsid w:val="008534FA"/>
    <w:rsid w:val="00870FB4"/>
    <w:rsid w:val="00872084"/>
    <w:rsid w:val="0088791F"/>
    <w:rsid w:val="008A20C6"/>
    <w:rsid w:val="00915CE2"/>
    <w:rsid w:val="0096459E"/>
    <w:rsid w:val="0098269B"/>
    <w:rsid w:val="009840B2"/>
    <w:rsid w:val="009955F0"/>
    <w:rsid w:val="009B1154"/>
    <w:rsid w:val="009B6C72"/>
    <w:rsid w:val="009D6CBE"/>
    <w:rsid w:val="00A01312"/>
    <w:rsid w:val="00A0573D"/>
    <w:rsid w:val="00A05B2E"/>
    <w:rsid w:val="00A1361E"/>
    <w:rsid w:val="00A45445"/>
    <w:rsid w:val="00A821FE"/>
    <w:rsid w:val="00A91F9F"/>
    <w:rsid w:val="00AA2DEA"/>
    <w:rsid w:val="00AC1B87"/>
    <w:rsid w:val="00AF26B3"/>
    <w:rsid w:val="00B504E4"/>
    <w:rsid w:val="00B51983"/>
    <w:rsid w:val="00B71222"/>
    <w:rsid w:val="00B71F8E"/>
    <w:rsid w:val="00B743C8"/>
    <w:rsid w:val="00C01B61"/>
    <w:rsid w:val="00C313F2"/>
    <w:rsid w:val="00C5053A"/>
    <w:rsid w:val="00C5054F"/>
    <w:rsid w:val="00C51B9E"/>
    <w:rsid w:val="00C61324"/>
    <w:rsid w:val="00C726B9"/>
    <w:rsid w:val="00CB70C6"/>
    <w:rsid w:val="00CE0644"/>
    <w:rsid w:val="00CE138B"/>
    <w:rsid w:val="00CE5AC9"/>
    <w:rsid w:val="00D64781"/>
    <w:rsid w:val="00D662D1"/>
    <w:rsid w:val="00D81928"/>
    <w:rsid w:val="00D81A10"/>
    <w:rsid w:val="00DA0132"/>
    <w:rsid w:val="00DA1D1B"/>
    <w:rsid w:val="00DB1A4E"/>
    <w:rsid w:val="00DC2643"/>
    <w:rsid w:val="00E40381"/>
    <w:rsid w:val="00E60888"/>
    <w:rsid w:val="00E857A7"/>
    <w:rsid w:val="00EA6596"/>
    <w:rsid w:val="00EE510E"/>
    <w:rsid w:val="00EF4E24"/>
    <w:rsid w:val="00F02180"/>
    <w:rsid w:val="00F02E71"/>
    <w:rsid w:val="00F13652"/>
    <w:rsid w:val="00F279A2"/>
    <w:rsid w:val="00F405C7"/>
    <w:rsid w:val="00F42E40"/>
    <w:rsid w:val="00F61EB1"/>
    <w:rsid w:val="00F72257"/>
    <w:rsid w:val="00F73635"/>
    <w:rsid w:val="00FD1A47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76CE"/>
  <w15:chartTrackingRefBased/>
  <w15:docId w15:val="{684C8681-EDCC-4AEE-8A3D-5D72C24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A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821FE"/>
    <w:pPr>
      <w:ind w:left="720"/>
      <w:contextualSpacing/>
    </w:pPr>
  </w:style>
  <w:style w:type="table" w:styleId="Tabela-Siatka">
    <w:name w:val="Table Grid"/>
    <w:basedOn w:val="Standardowy"/>
    <w:uiPriority w:val="39"/>
    <w:rsid w:val="001C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E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A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27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62ACE-DAF5-4BC6-9C70-98414E57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Olendrzyńska</dc:creator>
  <cp:keywords/>
  <dc:description/>
  <cp:lastModifiedBy>kasia</cp:lastModifiedBy>
  <cp:revision>8</cp:revision>
  <cp:lastPrinted>2022-03-03T11:47:00Z</cp:lastPrinted>
  <dcterms:created xsi:type="dcterms:W3CDTF">2022-03-03T11:46:00Z</dcterms:created>
  <dcterms:modified xsi:type="dcterms:W3CDTF">2022-04-15T11:11:00Z</dcterms:modified>
</cp:coreProperties>
</file>